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348C" w14:textId="77777777" w:rsidR="006E4038" w:rsidRDefault="006E4038" w:rsidP="006E4038">
      <w:pPr>
        <w:spacing w:line="276" w:lineRule="auto"/>
        <w:jc w:val="center"/>
        <w:rPr>
          <w:rFonts w:ascii="Book Antiqua" w:hAnsi="Book Antiqua"/>
          <w:b/>
          <w:bCs/>
          <w:smallCaps/>
          <w:color w:val="000000" w:themeColor="text1"/>
          <w:sz w:val="28"/>
          <w:szCs w:val="28"/>
        </w:rPr>
      </w:pPr>
      <w:r>
        <w:rPr>
          <w:rFonts w:ascii="Book Antiqua" w:hAnsi="Book Antiqua"/>
          <w:b/>
          <w:bCs/>
          <w:smallCaps/>
          <w:color w:val="000000" w:themeColor="text1"/>
          <w:sz w:val="28"/>
          <w:szCs w:val="28"/>
        </w:rPr>
        <w:t>State of Maine</w:t>
      </w:r>
    </w:p>
    <w:p w14:paraId="2BA5C679" w14:textId="47DE8F27" w:rsidR="006E4038" w:rsidRDefault="006E4038" w:rsidP="00236096">
      <w:pPr>
        <w:spacing w:line="276" w:lineRule="auto"/>
        <w:jc w:val="center"/>
        <w:rPr>
          <w:rFonts w:ascii="Book Antiqua" w:hAnsi="Book Antiqua"/>
          <w:b/>
          <w:bCs/>
          <w:smallCaps/>
          <w:color w:val="000000" w:themeColor="text1"/>
          <w:sz w:val="28"/>
          <w:szCs w:val="28"/>
        </w:rPr>
      </w:pPr>
      <w:r>
        <w:rPr>
          <w:rFonts w:ascii="Book Antiqua" w:hAnsi="Book Antiqua"/>
          <w:b/>
          <w:bCs/>
          <w:smallCaps/>
          <w:color w:val="000000" w:themeColor="text1"/>
          <w:sz w:val="28"/>
          <w:szCs w:val="28"/>
        </w:rPr>
        <w:t>Department of the Secretary of State</w:t>
      </w:r>
    </w:p>
    <w:p w14:paraId="3793D4C6" w14:textId="77777777" w:rsidR="00D80D52" w:rsidRPr="00E475FE" w:rsidRDefault="00D80D52" w:rsidP="00E475FE">
      <w:pPr>
        <w:spacing w:line="276" w:lineRule="auto"/>
        <w:jc w:val="center"/>
        <w:rPr>
          <w:rFonts w:ascii="Book Antiqua" w:hAnsi="Book Antiqua"/>
          <w:b/>
          <w:bCs/>
          <w:smallCaps/>
          <w:color w:val="000000" w:themeColor="text1"/>
        </w:rPr>
      </w:pPr>
    </w:p>
    <w:p w14:paraId="55D783C9" w14:textId="1819AA45" w:rsidR="00B03A60" w:rsidRPr="00E475FE" w:rsidRDefault="00B03A60" w:rsidP="00E475FE">
      <w:pPr>
        <w:shd w:val="clear" w:color="auto" w:fill="FFFFFF"/>
        <w:jc w:val="center"/>
        <w:outlineLvl w:val="1"/>
        <w:rPr>
          <w:rFonts w:ascii="Book Antiqua" w:eastAsia="Times New Roman" w:hAnsi="Book Antiqua" w:cs="Times New Roman"/>
          <w:b/>
          <w:bCs/>
          <w:color w:val="2F5496" w:themeColor="accent1" w:themeShade="BF"/>
          <w:kern w:val="36"/>
          <w:sz w:val="32"/>
          <w:szCs w:val="32"/>
          <w14:ligatures w14:val="none"/>
        </w:rPr>
      </w:pPr>
      <w:r w:rsidRPr="00E475FE">
        <w:rPr>
          <w:rFonts w:ascii="Book Antiqua" w:eastAsia="Times New Roman" w:hAnsi="Book Antiqua" w:cs="Times New Roman"/>
          <w:b/>
          <w:bCs/>
          <w:color w:val="2F5496" w:themeColor="accent1" w:themeShade="BF"/>
          <w:kern w:val="36"/>
          <w:sz w:val="32"/>
          <w:szCs w:val="32"/>
          <w14:ligatures w14:val="none"/>
        </w:rPr>
        <w:t>List of State of Maine Agency Rulemaking Liaisons</w:t>
      </w:r>
    </w:p>
    <w:p w14:paraId="6380BB5C" w14:textId="409892D0" w:rsidR="00236096" w:rsidRPr="00E475FE" w:rsidRDefault="00236096" w:rsidP="00E475FE">
      <w:pPr>
        <w:shd w:val="clear" w:color="auto" w:fill="FFFFFF"/>
        <w:jc w:val="center"/>
        <w:outlineLvl w:val="1"/>
        <w:rPr>
          <w:rFonts w:ascii="Book Antiqua" w:eastAsia="Times New Roman" w:hAnsi="Book Antiqua" w:cs="Times New Roman"/>
          <w:i/>
          <w:iCs/>
          <w:color w:val="2F5496" w:themeColor="accent1" w:themeShade="BF"/>
          <w:kern w:val="36"/>
          <w14:ligatures w14:val="none"/>
        </w:rPr>
      </w:pPr>
      <w:r w:rsidRPr="00E475FE">
        <w:rPr>
          <w:rFonts w:ascii="Book Antiqua" w:eastAsia="Times New Roman" w:hAnsi="Book Antiqua" w:cs="Times New Roman"/>
          <w:i/>
          <w:iCs/>
          <w:color w:val="2F5496" w:themeColor="accent1" w:themeShade="BF"/>
          <w:kern w:val="36"/>
          <w14:ligatures w14:val="none"/>
        </w:rPr>
        <w:t xml:space="preserve">(Last updated </w:t>
      </w:r>
      <w:r w:rsidR="0051422F">
        <w:rPr>
          <w:rFonts w:ascii="Book Antiqua" w:eastAsia="Times New Roman" w:hAnsi="Book Antiqua" w:cs="Times New Roman"/>
          <w:i/>
          <w:iCs/>
          <w:color w:val="2F5496" w:themeColor="accent1" w:themeShade="BF"/>
          <w:kern w:val="36"/>
          <w14:ligatures w14:val="none"/>
        </w:rPr>
        <w:t>June 2</w:t>
      </w:r>
      <w:r w:rsidRPr="00E475FE">
        <w:rPr>
          <w:rFonts w:ascii="Book Antiqua" w:eastAsia="Times New Roman" w:hAnsi="Book Antiqua" w:cs="Times New Roman"/>
          <w:i/>
          <w:iCs/>
          <w:color w:val="2F5496" w:themeColor="accent1" w:themeShade="BF"/>
          <w:kern w:val="36"/>
          <w14:ligatures w14:val="none"/>
        </w:rPr>
        <w:t>, 2025)</w:t>
      </w:r>
    </w:p>
    <w:p w14:paraId="7779A3D0" w14:textId="131C1D09" w:rsidR="00D46A93" w:rsidRPr="00E475FE" w:rsidRDefault="00D46A93" w:rsidP="00E475FE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A4A2D">
        <w:rPr>
          <w:rFonts w:ascii="Book Antiqua" w:eastAsia="Times New Roman" w:hAnsi="Book Antiqua" w:cs="Arial"/>
          <w:color w:val="000000"/>
          <w:kern w:val="0"/>
          <w:sz w:val="19"/>
          <w:szCs w:val="19"/>
          <w14:ligatures w14:val="none"/>
        </w:rPr>
        <w:br/>
      </w:r>
      <w:bookmarkStart w:id="0" w:name="_Hlk167258871"/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01-001: Department of Agriculture, Conservation and Forestry - General</w:t>
      </w:r>
      <w:bookmarkEnd w:id="0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Shannon Ayotte, Rulemaking Liaison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22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18 Elkins Lane / Harlow Building, 1st Floor,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287-5976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</w:t>
      </w:r>
      <w:r w:rsidR="000C1012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2400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Shannon.Ayotte@Maine.gov</w:t>
        </w:r>
      </w:hyperlink>
    </w:p>
    <w:tbl>
      <w:tblPr>
        <w:tblW w:w="3942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7279"/>
      </w:tblGrid>
      <w:tr w:rsidR="00D46A93" w:rsidRPr="00EA4636" w14:paraId="360B93C7" w14:textId="77777777" w:rsidTr="00F06CA6">
        <w:trPr>
          <w:tblCellSpacing w:w="15" w:type="dxa"/>
        </w:trPr>
        <w:tc>
          <w:tcPr>
            <w:tcW w:w="37" w:type="pct"/>
            <w:shd w:val="clear" w:color="auto" w:fill="FFFFFF"/>
            <w:hideMark/>
          </w:tcPr>
          <w:p w14:paraId="108E59DA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02" w:type="pct"/>
            <w:shd w:val="clear" w:color="auto" w:fill="FFFFFF"/>
            <w:hideMark/>
          </w:tcPr>
          <w:p w14:paraId="20904477" w14:textId="77777777" w:rsidR="00E475FE" w:rsidRDefault="00E475FE" w:rsidP="000200A5">
            <w:pPr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</w:pPr>
          </w:p>
          <w:p w14:paraId="188AA965" w14:textId="23B2E1E1" w:rsidR="000200A5" w:rsidRPr="00EA4636" w:rsidRDefault="00D46A93" w:rsidP="000200A5">
            <w:pPr>
              <w:rPr>
                <w:rFonts w:ascii="Book Antiqua" w:hAnsi="Book Antiqua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01-015: Agriculture - Maine Milk Commission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Julie-Marie Bickford, Executive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28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90 Blossom Lane,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287-7521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287-7548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7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Julie-Marie.Bickford@Maine.gov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01-017: Agriculture - Maine State Harness Racing Commission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Shane Bacon,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28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90 Blossom Lane,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287-7568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287-5576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8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Shane.Bacon@Maine.gov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0200A5" w:rsidRPr="00E475FE">
              <w:rPr>
                <w:rStyle w:val="Strong"/>
                <w:rFonts w:ascii="Book Antiqua" w:hAnsi="Book Antiqua"/>
                <w:color w:val="000000"/>
              </w:rPr>
              <w:t>01-026: Agriculture - Board of Pesticides Control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Alexander R. Peacock, Rules Contact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MAILING ADDRESS: 28 State House Station, Augusta, ME 04333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PHYSICAL ADDRESS: AMHI Campus, Deering Bldg. - Room 329, Augusta, ME 04330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TELEPHONE: (207) 287-2731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FAX: (207) 287-5576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EMAIL: </w:t>
            </w:r>
            <w:hyperlink r:id="rId9" w:history="1">
              <w:r w:rsidR="000200A5" w:rsidRPr="00E475FE">
                <w:rPr>
                  <w:rStyle w:val="Hyperlink"/>
                  <w:rFonts w:ascii="Book Antiqua" w:hAnsi="Book Antiqua"/>
                </w:rPr>
                <w:t>Alexander.R.Peacock@maine.gov</w:t>
              </w:r>
            </w:hyperlink>
          </w:p>
          <w:p w14:paraId="4019BA44" w14:textId="2D9A0C5E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 xml:space="preserve">01-672: Agriculture </w:t>
            </w:r>
            <w:r w:rsidR="001B495A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–</w:t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1B495A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 xml:space="preserve">Maine </w:t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Land Use Planning Commission (LUPC)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E448BC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Tim Beaucage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,</w:t>
            </w:r>
            <w:r w:rsidR="00192A8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 </w:t>
            </w:r>
            <w:r w:rsidR="00A7313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Senior Planner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22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18 Elkins Lane - 4th Floor,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TELEPHONE: (207) </w:t>
            </w:r>
            <w:r w:rsidR="00C44CE6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931-6974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</w:t>
            </w:r>
            <w:r w:rsidR="00C44CE6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2400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0" w:history="1">
              <w:r w:rsidR="003D65E5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Timothy.Beaucage</w:t>
              </w:r>
              <w:r w:rsidR="003D65E5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</w:p>
        </w:tc>
      </w:tr>
    </w:tbl>
    <w:p w14:paraId="7531014C" w14:textId="77777777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>02: Department of Professional and Financial Regulation (PFR):</w:t>
      </w:r>
    </w:p>
    <w:tbl>
      <w:tblPr>
        <w:tblW w:w="44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"/>
        <w:gridCol w:w="8117"/>
      </w:tblGrid>
      <w:tr w:rsidR="00D46A93" w:rsidRPr="00EA4636" w14:paraId="43289B15" w14:textId="77777777" w:rsidTr="00D46A93">
        <w:trPr>
          <w:tblCellSpacing w:w="15" w:type="dxa"/>
        </w:trPr>
        <w:tc>
          <w:tcPr>
            <w:tcW w:w="100" w:type="pct"/>
            <w:shd w:val="clear" w:color="auto" w:fill="FFFFFF"/>
            <w:hideMark/>
          </w:tcPr>
          <w:p w14:paraId="740BAFCD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00" w:type="pct"/>
            <w:shd w:val="clear" w:color="auto" w:fill="FFFFFF"/>
            <w:hideMark/>
          </w:tcPr>
          <w:p w14:paraId="271D4660" w14:textId="1367E7C0" w:rsidR="002F17EE" w:rsidRDefault="002F17EE" w:rsidP="002F17EE">
            <w:r>
              <w:rPr>
                <w:rFonts w:ascii="Book Antiqua" w:hAnsi="Book Antiqua"/>
                <w:b/>
                <w:bCs/>
                <w:color w:val="000000"/>
                <w14:ligatures w14:val="none"/>
              </w:rPr>
              <w:t>02-029: PFR - Bureau of Financial Institutions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Chase Hewitt, Attorney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MAILING ADDRESS: 36 State House Station, Augusta, ME 04333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PHYSICAL ADDRESS: 76 Northern Avenue, Gardiner, ME 04345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TELEPHONE: (207) 624-8570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FAX: (207) 624-8590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EMAIL: </w:t>
            </w:r>
            <w:hyperlink r:id="rId11" w:history="1">
              <w:r w:rsidR="006C2C8C" w:rsidRPr="0030126E">
                <w:rPr>
                  <w:rStyle w:val="Hyperlink"/>
                  <w:rFonts w:ascii="Book Antiqua" w:hAnsi="Book Antiqua"/>
                  <w14:ligatures w14:val="none"/>
                </w:rPr>
                <w:t>Chase.Hewitt@maine.gov</w:t>
              </w:r>
            </w:hyperlink>
            <w:r>
              <w:t xml:space="preserve"> </w:t>
            </w:r>
          </w:p>
          <w:p w14:paraId="5B011C02" w14:textId="335FA1DD" w:rsidR="0034512B" w:rsidRPr="00E475FE" w:rsidRDefault="00D46A93" w:rsidP="0034512B">
            <w:pPr>
              <w:rPr>
                <w:rFonts w:ascii="Book Antiqua" w:hAnsi="Book Antiqua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02-030: PFR - Bureau of Consumer Credit Protection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Kristine Fournier, Principal Consumer Credit Examiner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35 State House Station, Augusta, ME 04333-0035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124 Northern Avenue, Gardiner, ME 04345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624-8529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582-7699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2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Kristine.M.Fournier@Maine.gov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.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02-031: PFR - Bureau of Insurance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Stacy L. Bergendahl, Senior Staff Attorney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34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76 Northern Avenue, Gardiner, ME 04345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624-8429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624-8599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Maine Relay 711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3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Stacy.L.Bergendahl@Maine.gov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bookmarkStart w:id="1" w:name="_Hlk195520706"/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02-032: PFR - Office of Securities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425144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Karla Black</w:t>
            </w:r>
            <w:r w:rsidR="000E685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, General Counsel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121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PHYSICAL ADDRESS: </w:t>
            </w:r>
            <w:r w:rsidR="00425144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76</w:t>
            </w:r>
            <w:r w:rsidR="00425144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 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Northern Avenue, Gardiner, ME 04345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624-8551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624-8590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(888) 577-6690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4" w:history="1">
              <w:r w:rsidR="000E685B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Karla.Black</w:t>
              </w:r>
              <w:r w:rsidR="000E685B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  <w:bookmarkEnd w:id="1"/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br/>
              <w:t>02-041: PFR - Office of Professional and Occupational Regulation (OPOR)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The following individual is the designated liaison for </w:t>
            </w:r>
            <w:hyperlink r:id="rId15" w:anchor="olrlist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many boards and programs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under PFR other than those separately listed.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460532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Kristin Racine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35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624-8511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6" w:history="1">
              <w:r w:rsidR="00F15A87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Kristin.Racine@Maine.gov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34512B" w:rsidRPr="00E475FE">
              <w:rPr>
                <w:rFonts w:ascii="Book Antiqua" w:hAnsi="Book Antiqua" w:cs="Arial"/>
                <w:b/>
                <w:bCs/>
                <w:color w:val="000000"/>
                <w:shd w:val="clear" w:color="auto" w:fill="FFFFFF"/>
              </w:rPr>
              <w:t>02-322: PFR - Board of Licensure for Professional Engineers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David Jackson, Executive Director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MAILING ADDRESS: 92 State House Station, Augusta, ME 04333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lastRenderedPageBreak/>
              <w:t>PHYSICAL ADDRESS: 77 Sewall St #3001, Augusta, ME 04330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TELEPHONE: (207) 287-3236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EMAIL: </w:t>
            </w:r>
            <w:hyperlink r:id="rId17" w:history="1">
              <w:r w:rsidR="0034512B" w:rsidRPr="00E475FE">
                <w:rPr>
                  <w:rStyle w:val="Hyperlink"/>
                  <w:rFonts w:ascii="Book Antiqua" w:hAnsi="Book Antiqua" w:cs="Arial"/>
                  <w:color w:val="3366CC"/>
                  <w:shd w:val="clear" w:color="auto" w:fill="FFFFFF"/>
                </w:rPr>
                <w:t>David.Jackson@Maine.gov</w:t>
              </w:r>
            </w:hyperlink>
          </w:p>
          <w:p w14:paraId="7F643A96" w14:textId="17AB05B3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02-373: PFR - Maine Board of Licensure in Medicine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Maureen S. Lathrop, Administrative Assistant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137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161 Capitol Street,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287-3603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287-6590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8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Maureen.S.Lathrop@Maine.gov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02-380: PFR - Maine State Board of Nursing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Amanda Boulay, Assistant Executive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158 State House Station, Augusta, Maine 04333-0158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161 Capitol Street, Augusta, Maine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287-1147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287-1149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9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Amanda.Boulay@Maine.gov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02-382: PFR - Maine State Board of Optometry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Tina Carpentier,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113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624-8691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624-8637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20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Tina.Carpentier@Maine.gov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02-383: PFR - Board of Osteopathic Licensure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Rachel MacArthur, Executive Secretary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142 State House Station, August ME 04333-0142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161 Capitol Street, Augusta ME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207-287-2480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207-536-5811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21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osteo.pfr@maine.gov</w:t>
              </w:r>
            </w:hyperlink>
          </w:p>
        </w:tc>
      </w:tr>
    </w:tbl>
    <w:p w14:paraId="07D24196" w14:textId="0D68218D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>03: Department of Corrections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bookmarkStart w:id="2" w:name="_Hlk168294949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Mary Lucia,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111 State House Station, Augusta, ME 04333-0104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Eastside Campus, Tyson Building,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530-0983 (cell)</w:t>
      </w:r>
      <w:bookmarkEnd w:id="2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287-4370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Maine Relay 711EMAIL: </w:t>
      </w:r>
      <w:hyperlink r:id="rId22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Mary.A.Lucia@Maine.gov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04: Department of Conservation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(combined with Agriculture - see </w:t>
      </w:r>
      <w:r w:rsidRPr="00E475FE">
        <w:rPr>
          <w:rFonts w:ascii="Book Antiqua" w:eastAsia="Times New Roman" w:hAnsi="Book Antiqua" w:cs="Arial"/>
          <w:b/>
          <w:bCs/>
          <w:i/>
          <w:iCs/>
          <w:color w:val="000000"/>
          <w:kern w:val="0"/>
          <w14:ligatures w14:val="none"/>
        </w:rPr>
        <w:t>01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 above)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05-071: Department of Education / State Board of Education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Laura Cyr, Federal and State Legislative Specialist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MAILING ADDRESS: 23 State House Station, Augusta, ME 04333-0023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5th Floor, 111 Sewall Street, Augusta, ME 04333-0023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446-8791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Maine Relay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2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Laura.Cyr@Maine.gov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06-096: Department of Environmental Protection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9E73E2">
        <w:rPr>
          <w:rFonts w:ascii="Book Antiqua" w:eastAsia="Times New Roman" w:hAnsi="Book Antiqua" w:cs="Arial"/>
          <w:color w:val="000000"/>
          <w:kern w:val="0"/>
          <w14:ligatures w14:val="none"/>
        </w:rPr>
        <w:t>Tom Graham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17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Ray Building, 28 Tyson Drive,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TELEPHONE: (207) </w:t>
      </w:r>
      <w:r w:rsidR="005C339B">
        <w:rPr>
          <w:rFonts w:ascii="Book Antiqua" w:eastAsia="Times New Roman" w:hAnsi="Book Antiqua" w:cs="Arial"/>
          <w:color w:val="000000"/>
          <w:kern w:val="0"/>
          <w14:ligatures w14:val="none"/>
        </w:rPr>
        <w:t>451-2993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287-7826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1 (800) 437-1220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</w:t>
      </w:r>
      <w:r w:rsidR="005C339B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 </w:t>
      </w:r>
      <w:hyperlink r:id="rId24" w:history="1"/>
      <w:hyperlink r:id="rId25" w:history="1">
        <w:r w:rsidR="001F6F70" w:rsidRPr="00E11467">
          <w:rPr>
            <w:rStyle w:val="Hyperlink"/>
            <w:rFonts w:ascii="Book Antiqua" w:eastAsia="Times New Roman" w:hAnsi="Book Antiqua" w:cs="Arial"/>
            <w:kern w:val="0"/>
            <w14:ligatures w14:val="none"/>
          </w:rPr>
          <w:t>Tom.Graham@Maine.gov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09: Department of Inland Fisheries and Wildlife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Becky Orff,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41 State House Station, Augusta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353 Water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287-5202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2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Becky.Orff@Maine.gov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10 and 14: Department of Health and Human Services (DHHS)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Emily A. Cathcart, General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11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221 State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287-4252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2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Emily.A.Cathcart@Maine.gov</w:t>
        </w:r>
      </w:hyperlink>
    </w:p>
    <w:tbl>
      <w:tblPr>
        <w:tblW w:w="351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6337"/>
      </w:tblGrid>
      <w:tr w:rsidR="00D46A93" w:rsidRPr="00EA4636" w14:paraId="0185178D" w14:textId="77777777" w:rsidTr="00F2509B">
        <w:trPr>
          <w:tblCellSpacing w:w="15" w:type="dxa"/>
        </w:trPr>
        <w:tc>
          <w:tcPr>
            <w:tcW w:w="144" w:type="pct"/>
            <w:shd w:val="clear" w:color="auto" w:fill="FFFFFF"/>
            <w:hideMark/>
          </w:tcPr>
          <w:p w14:paraId="282AB983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88" w:type="pct"/>
            <w:shd w:val="clear" w:color="auto" w:fill="FFFFFF"/>
            <w:hideMark/>
          </w:tcPr>
          <w:p w14:paraId="0A1B9BE7" w14:textId="033DDC36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10-144A: DHHS - Maine Center for Disease Control and Prevention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Tera Pare, J.D., Manager  - Policy and Compliance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286 Water Street, 8th Floor,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287-5680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287-4172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(800) 606-0215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28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Tera.Pare@Maine.gov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10-148: DHHS – Office of Child and Family Services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8743F1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Connor Kelley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, </w:t>
            </w:r>
            <w:r w:rsidR="003C65E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Quality Assurance Specialist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 Anthony Avenue,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2 Anthony Avenue,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t xml:space="preserve">Telephone:  (207) </w:t>
            </w:r>
            <w:r w:rsidR="00D308C4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441-0933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 </w:t>
            </w:r>
            <w:hyperlink r:id="rId29" w:history="1">
              <w:r w:rsidR="001E5EA4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Connor.Kelley</w:t>
              </w:r>
              <w:r w:rsidR="001E5EA4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</w:p>
          <w:p w14:paraId="6038A111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10-144: DHHS – Division of Licensing and Certification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Jonathan Leach, Compliance Manager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  11 State House Station, Augusta, ME 04333-0011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  41 Anthony Ave., Augusta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  287-5825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 </w:t>
            </w:r>
            <w:hyperlink r:id="rId30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Jonathan.H.Leach@maine.gov</w:t>
              </w:r>
            </w:hyperlink>
          </w:p>
          <w:p w14:paraId="6F660939" w14:textId="7735B464" w:rsidR="000351B2" w:rsidRPr="00E475FE" w:rsidRDefault="00D46A93" w:rsidP="000351B2">
            <w:pPr>
              <w:spacing w:after="240"/>
              <w:rPr>
                <w:rFonts w:ascii="Book Antiqua" w:hAnsi="Book Antiqua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10-144B: DHHS - Office for Family Independence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Liz Ray, Associate Director of Policy and Programs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109 Capitol St. in Augusta,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TELEPHONE: </w:t>
            </w:r>
            <w:r w:rsidR="00D431C9" w:rsidRPr="00D431C9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207-215-0725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Liz.Ray@maine.gov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10-144D: DHHS - Office of MaineCare Services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Jessica Miller, Director of Policy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109 Capitol Street, Augusta, Maine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287-7729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287-3005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Maine relay 711 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1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Jessica.Miller@Maine.gov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10-144G </w:t>
            </w:r>
            <w:r w:rsidRPr="00E475FE">
              <w:rPr>
                <w:rFonts w:ascii="Book Antiqua" w:eastAsia="Times New Roman" w:hAnsi="Book Antiqua" w:cs="Arial"/>
                <w:i/>
                <w:iCs/>
                <w:color w:val="000000"/>
                <w:kern w:val="0"/>
                <w14:ligatures w14:val="none"/>
              </w:rPr>
              <w:t>and</w:t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 14-191D: DHHS - Office of Aging and Disability Services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Esther Miller, Policy and Program Development Manager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41 Anthony Avenue,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287-9200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2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Esther.Miller@Maine.gov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0351B2" w:rsidRPr="00E475FE">
              <w:rPr>
                <w:rFonts w:ascii="Book Antiqua" w:hAnsi="Book Antiqua"/>
                <w:b/>
                <w:bCs/>
              </w:rPr>
              <w:t>14-144H: DHHS - Office of Behavioral Health</w:t>
            </w:r>
            <w:r w:rsidR="000351B2" w:rsidRPr="00E475FE">
              <w:rPr>
                <w:rFonts w:ascii="Book Antiqua" w:hAnsi="Book Antiqua"/>
              </w:rPr>
              <w:br/>
              <w:t>Danielle Hess, Policy, Communications, and Compliance Manager</w:t>
            </w:r>
            <w:r w:rsidR="000351B2" w:rsidRPr="00E475FE">
              <w:rPr>
                <w:rFonts w:ascii="Book Antiqua" w:hAnsi="Book Antiqua"/>
              </w:rPr>
              <w:br/>
              <w:t>MAILING ADDRESS: 11 State House Station, Augusta, ME 04333</w:t>
            </w:r>
            <w:r w:rsidR="000351B2" w:rsidRPr="00E475FE">
              <w:rPr>
                <w:rFonts w:ascii="Book Antiqua" w:hAnsi="Book Antiqua"/>
              </w:rPr>
              <w:br/>
              <w:t>PHYSICAL ADDRESS: 41 Anthony Avenue, Augusta, ME 04330</w:t>
            </w:r>
            <w:r w:rsidR="000351B2" w:rsidRPr="00E475FE">
              <w:rPr>
                <w:rFonts w:ascii="Book Antiqua" w:hAnsi="Book Antiqua"/>
              </w:rPr>
              <w:br/>
              <w:t>TELEPHONE: (207) 441-8496</w:t>
            </w:r>
            <w:r w:rsidR="000351B2" w:rsidRPr="00E475FE">
              <w:rPr>
                <w:rFonts w:ascii="Book Antiqua" w:hAnsi="Book Antiqua"/>
              </w:rPr>
              <w:br/>
              <w:t>EMAIL: </w:t>
            </w:r>
            <w:hyperlink r:id="rId33" w:history="1">
              <w:r w:rsidR="000351B2" w:rsidRPr="00E475FE">
                <w:rPr>
                  <w:rStyle w:val="Hyperlink"/>
                  <w:rFonts w:ascii="Book Antiqua" w:hAnsi="Book Antiqua"/>
                </w:rPr>
                <w:t>Danielle.Hess@maine.gov</w:t>
              </w:r>
            </w:hyperlink>
          </w:p>
          <w:p w14:paraId="3589C631" w14:textId="7CF28E54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Office of Health Insurance Marketplace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0870DA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Liz Remillard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, Policy and Outreach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t>PHYSICAL ADDRESS: DHHS, 151 Jetport Blvd, Portland, ME 04102-1946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TELEPHONE:  </w:t>
            </w:r>
            <w:r w:rsidR="0029239F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(207) 446-2714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4" w:history="1">
              <w:r w:rsidR="0029239F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Liz.Remillard</w:t>
              </w:r>
              <w:r w:rsidR="0029239F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 </w:t>
            </w:r>
          </w:p>
        </w:tc>
      </w:tr>
    </w:tbl>
    <w:p w14:paraId="69E53637" w14:textId="77777777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>12: Department of Labor - General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Isaac H. Gingras,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54 State House Station, Augusta, ME 04333-0054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45 Commerce Drive,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530-0069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3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Isaac.H.Gingras@Maine.gov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</w:t>
      </w:r>
    </w:p>
    <w:tbl>
      <w:tblPr>
        <w:tblW w:w="41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7567"/>
      </w:tblGrid>
      <w:tr w:rsidR="00D46A93" w:rsidRPr="00EA4636" w14:paraId="4A1B0FF3" w14:textId="77777777" w:rsidTr="00D46A93">
        <w:trPr>
          <w:tblCellSpacing w:w="15" w:type="dxa"/>
        </w:trPr>
        <w:tc>
          <w:tcPr>
            <w:tcW w:w="100" w:type="pct"/>
            <w:shd w:val="clear" w:color="auto" w:fill="FFFFFF"/>
            <w:hideMark/>
          </w:tcPr>
          <w:p w14:paraId="195DCC74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00" w:type="pct"/>
            <w:shd w:val="clear" w:color="auto" w:fill="FFFFFF"/>
            <w:hideMark/>
          </w:tcPr>
          <w:p w14:paraId="3E792F5E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12-180: Labor - Maine Labor Relations Board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Neil Daly,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90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2nd Floor, Elkins Building, AMHI Complex,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287-2015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277-4416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287-4330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6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Neil Daly@Maine.gov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12-186: Labor - State Board of Arbitration and Conciliation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Neil Daly,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90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2nd Floor, Elkins Building, AMHI Complex,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287-2015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277-4416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287-4330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7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Neil.Daly@Maine.gov</w:t>
              </w:r>
            </w:hyperlink>
          </w:p>
        </w:tc>
      </w:tr>
    </w:tbl>
    <w:p w14:paraId="0B3FBF36" w14:textId="77777777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13: Department of Marine Resources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Deirdre Gilbert,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21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Marquardt Building, 32 Blossom Lane, Augusta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624-6576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624-6024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38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Deirdre.Gilbert@Maine.gov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.</w:t>
      </w:r>
    </w:p>
    <w:p w14:paraId="27973D9B" w14:textId="282AC89E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14: </w:t>
      </w:r>
      <w:r w:rsidRPr="00764BFC">
        <w:rPr>
          <w:rFonts w:ascii="Book Antiqua" w:eastAsia="Times New Roman" w:hAnsi="Book Antiqua" w:cs="Arial"/>
          <w:b/>
          <w:bCs/>
          <w:i/>
          <w:iCs/>
          <w:color w:val="000000"/>
          <w:kern w:val="0"/>
          <w14:ligatures w14:val="none"/>
        </w:rPr>
        <w:t>See</w:t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 10</w:t>
      </w:r>
      <w:r w:rsidR="00145C3B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, above.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br/>
        <w:t>15: Department of Defense, Veterans and Emergency Management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Scott A. Young, Deputy Commissioner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33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Camp Chamberlain, 23 Blue Star Ave,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430-5161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FAX: (207) 626-4509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39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Scott.A.Young@Maine.gov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16: Department of Public Safety (DPS):</w:t>
      </w:r>
    </w:p>
    <w:tbl>
      <w:tblPr>
        <w:tblW w:w="52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9584"/>
      </w:tblGrid>
      <w:tr w:rsidR="00D46A93" w:rsidRPr="00EA4636" w14:paraId="00A0BC0C" w14:textId="77777777" w:rsidTr="00D46A93">
        <w:trPr>
          <w:tblCellSpacing w:w="15" w:type="dxa"/>
        </w:trPr>
        <w:tc>
          <w:tcPr>
            <w:tcW w:w="100" w:type="pct"/>
            <w:shd w:val="clear" w:color="auto" w:fill="FFFFFF"/>
            <w:hideMark/>
          </w:tcPr>
          <w:p w14:paraId="7023259E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00" w:type="pct"/>
            <w:shd w:val="clear" w:color="auto" w:fill="FFFFFF"/>
            <w:hideMark/>
          </w:tcPr>
          <w:p w14:paraId="0F671517" w14:textId="16294F95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16-163: DPS - Maine Emergency Medical Services (EMS)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Jason J. Cooney, Licensing Agent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152 State House Station, Augusta, ME 04333-0152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626-3864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287-6251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0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Jrulemaking.maineems@maine.gov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16-219: DPS - Bureau of Capitol Police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Matthew M. Clancy, Chief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68 State House Station, Augusta, ME 04333-0068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Burton Cross State Office Building, Room 111, 11 Sewall Street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287-4357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287-6212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1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Matthew.M.Clancy@Maine.gov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16-219: DPS - Bureau of Consolidated Emergency Communications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Brodie Hinckley,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42 State House Station, Augusta, ME 04333-0042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624-7001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287-3428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2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Brodie.Hinckley@Maine.gov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16-219: DPS - Office of State Fire Marshal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Richard E. Taylor, Senior Research and Planning Analyst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52 State House Station, Augusta, ME 04333-0052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CELL: (207) 592-6105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287-6257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524-7900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3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Richard.E.Taylor@Maine.gov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16-222: DPS - Maine State Police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42 State House Station, Augusta, ME 04333-042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TELEPHONE: (207) </w:t>
            </w:r>
            <w:r w:rsidR="00A631D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626-3805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</w:t>
            </w:r>
            <w:r w:rsidR="009C0F2B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3</w:t>
            </w:r>
            <w:r w:rsidR="009C0F2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042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t>TTY OR TDD: (</w:t>
            </w:r>
            <w:r w:rsidR="009C0F2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888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) </w:t>
            </w:r>
            <w:r w:rsidR="00FC3F10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524-7900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16-227: DPS - Maine Criminal Justice Academy - MCJA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Lincoln E. Ryder, Assistant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ADDRESS: 15 Oak Grove Road, Vassalboro, ME 04989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877- 8008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877-8027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USER: 711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4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Lincoln.E.Ryder@maine.gov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16-633: DPS - Gambling Control Unit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Milton F. Champion, Executive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87 State House Station, Augusta, ME 04333-0087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626-3901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287-4356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287-3659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5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Milton.F.Champion@Maine.gov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16-642: DPS - Bureau of Building Codes and Standards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Richard E. Taylor, Senior Research and Planning Analyst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52 State House Station, Augusta, ME 04333-0052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CELL: (207) 592-6105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287-6257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524-7900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6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Richard.E.Taylor@Maine.gov</w:t>
              </w:r>
            </w:hyperlink>
          </w:p>
        </w:tc>
      </w:tr>
    </w:tbl>
    <w:p w14:paraId="315ABDAD" w14:textId="77777777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>17: Department of Transportation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Anne M. Pare, Chief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16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24 Child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624-3252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4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Anne.M.Pare@Maine.gov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18: Department of Administrative and Financial Services (DAFS)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</w:t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- General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Anya Trundy, Director of Legislative Affairs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78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3rd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624-7832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624-7804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1 (888) 577-6690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48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Anya.Trundy@Maine.gov</w:t>
        </w:r>
      </w:hyperlink>
    </w:p>
    <w:tbl>
      <w:tblPr>
        <w:tblW w:w="31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672"/>
      </w:tblGrid>
      <w:tr w:rsidR="00D46A93" w:rsidRPr="00EA4636" w14:paraId="57F66C9B" w14:textId="77777777" w:rsidTr="00D46A93">
        <w:trPr>
          <w:tblCellSpacing w:w="15" w:type="dxa"/>
        </w:trPr>
        <w:tc>
          <w:tcPr>
            <w:tcW w:w="150" w:type="pct"/>
            <w:shd w:val="clear" w:color="auto" w:fill="FFFFFF"/>
            <w:hideMark/>
          </w:tcPr>
          <w:p w14:paraId="012B5ADD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4700" w:type="pct"/>
            <w:shd w:val="clear" w:color="auto" w:fill="FFFFFF"/>
            <w:hideMark/>
          </w:tcPr>
          <w:p w14:paraId="42A50C6A" w14:textId="5965D191" w:rsidR="007F1E05" w:rsidRDefault="00D46A93" w:rsidP="00C92C8F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18-125: DAFS - Bureau of Revenue Services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(Taxation)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Alex Weber, General Counsel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24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51 Commerce Center Drive,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624-9712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1 (888) 577-6690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9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Alexander.J.Weber@Maine.gov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18-553: DAFS - Bureau of Alcoholic Beverages and Lottery Operations (BABLO)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7910E2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Louis Luchini,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8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PHYSICAL ADDRESS: </w:t>
            </w:r>
            <w:r w:rsidR="00622AD6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19 Union Street,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</w:t>
            </w:r>
            <w:r w:rsidR="00803C3A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8289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0" w:history="1">
              <w:r w:rsidR="00394735" w:rsidRPr="00734E39">
                <w:rPr>
                  <w:rStyle w:val="Hyperlink"/>
                  <w:rFonts w:ascii="Book Antiqua" w:eastAsia="Times New Roman" w:hAnsi="Book Antiqua" w:cs="Arial"/>
                  <w:kern w:val="0"/>
                  <w14:ligatures w14:val="none"/>
                </w:rPr>
                <w:t>Louis.Luchini@Maine.gov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18-674: DAFS - Maine Board of Tax Appeals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C409BF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Derek Jones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, Chief Appeals Officer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134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PHYSICAL ADDRESS: </w:t>
            </w:r>
            <w:r w:rsidR="00394735" w:rsidRPr="0039473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19 Elkins Lane, Augusta, ME 04330</w:t>
            </w:r>
          </w:p>
          <w:p w14:paraId="7749740F" w14:textId="20D8237F" w:rsidR="00D46A93" w:rsidRPr="00E475FE" w:rsidRDefault="00D46A93" w:rsidP="00C92C8F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TELEPHONE: (207) 287-</w:t>
            </w:r>
            <w:r w:rsidR="00767835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286</w:t>
            </w:r>
            <w:r w:rsidR="0076783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287-2865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1" w:history="1">
              <w:r w:rsidR="00767835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Derek.A.Jones</w:t>
              </w:r>
              <w:r w:rsidR="00767835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18-691: DAFS - Office of Cannabis Policy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Gabrielle Bérubé Pierce, Policy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162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19 Union St.,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530-0507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287-2671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2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Gabi.Pierce@Maine.gov</w:t>
              </w:r>
            </w:hyperlink>
          </w:p>
        </w:tc>
      </w:tr>
    </w:tbl>
    <w:p w14:paraId="23B15B64" w14:textId="10F1BFAB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19: Department of Economic and Community Development (DECD)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Denise Garland, Deputy Commissioner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59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3rd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646-7496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5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Denise.Garland@Maine.gov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 xml:space="preserve">26-239: </w:t>
      </w:r>
      <w:r w:rsidR="009D5D0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Department</w:t>
      </w:r>
      <w:r w:rsidR="009D5D0E"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 </w:t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of the Attorney General (AG)</w:t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br/>
        <w:t>26-550: AG - Victims' Compensation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Aaron Frey, Attorney General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6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6th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626-8599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54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Aaron.Frey@Maine.gov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28-248: </w:t>
      </w:r>
      <w:r w:rsidR="00F619B0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Department of Treasury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Gregory Olson, Deputy Treasurer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39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3rd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624-7468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287-2367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Maine Relay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5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Gregory.Olson@Maine.gov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29: </w:t>
      </w:r>
      <w:r w:rsidR="009D5D0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Department</w:t>
      </w:r>
      <w:r w:rsidR="009D5D0E"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 </w:t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of the Secretary of State (SOS) - General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145C3B">
        <w:rPr>
          <w:rFonts w:ascii="Book Antiqua" w:eastAsia="Times New Roman" w:hAnsi="Book Antiqua" w:cs="Arial"/>
          <w:color w:val="000000"/>
          <w:kern w:val="0"/>
          <w14:ligatures w14:val="none"/>
        </w:rPr>
        <w:t>Kat</w:t>
      </w:r>
      <w:r w:rsidR="00497EA3">
        <w:rPr>
          <w:rFonts w:ascii="Book Antiqua" w:eastAsia="Times New Roman" w:hAnsi="Book Antiqua" w:cs="Arial"/>
          <w:color w:val="000000"/>
          <w:kern w:val="0"/>
          <w14:ligatures w14:val="none"/>
        </w:rPr>
        <w:t>herine</w:t>
      </w:r>
      <w:r w:rsidR="00145C3B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 McBrien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Chief Deputy Secretary of State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148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Nash School Building, 2nd Floor, 103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626-</w:t>
      </w:r>
      <w:r w:rsidR="00ED1977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840</w:t>
      </w:r>
      <w:r w:rsidR="00ED1977">
        <w:rPr>
          <w:rFonts w:ascii="Book Antiqua" w:eastAsia="Times New Roman" w:hAnsi="Book Antiqua" w:cs="Arial"/>
          <w:color w:val="000000"/>
          <w:kern w:val="0"/>
          <w14:ligatures w14:val="none"/>
        </w:rPr>
        <w:t>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287-8598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56" w:history="1">
        <w:r w:rsidR="00497EA3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Katherine.Mc</w:t>
        </w:r>
        <w:r w:rsidR="00ED1977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Brien</w:t>
        </w:r>
        <w:r w:rsidR="00497EA3"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@Maine.gov</w:t>
        </w:r>
      </w:hyperlink>
    </w:p>
    <w:tbl>
      <w:tblPr>
        <w:tblW w:w="44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8026"/>
      </w:tblGrid>
      <w:tr w:rsidR="00D46A93" w:rsidRPr="00EA4636" w14:paraId="554A7AC2" w14:textId="77777777" w:rsidTr="00D46A93">
        <w:trPr>
          <w:tblCellSpacing w:w="15" w:type="dxa"/>
        </w:trPr>
        <w:tc>
          <w:tcPr>
            <w:tcW w:w="100" w:type="pct"/>
            <w:shd w:val="clear" w:color="auto" w:fill="FFFFFF"/>
            <w:hideMark/>
          </w:tcPr>
          <w:p w14:paraId="660BC013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00" w:type="pct"/>
            <w:shd w:val="clear" w:color="auto" w:fill="FFFFFF"/>
            <w:hideMark/>
          </w:tcPr>
          <w:p w14:paraId="6BD4944F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29-250: SOS - Bureau of Motor Vehicles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Tina B. Corkum,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29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101 Hospital Street,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624-9023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624-9013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7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Tina.B.Corkum@Maine.gov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29-250: SOS - Bureau of Corporations, Elections and Commissions (CEC)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Melissa Packard, Director of Elections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101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Burton Cross State Office Building, 4th Floor,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624-7736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287-5428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8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Melissa.Packard@Maine.gov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29-255: SOS - Maine State Archives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Tammy Marks, Director, Archives Services and Records Management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84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t>PHYSICAL ADDRESS: 17 Elkins Lane, Williams Pavilion, Second Floor,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287-5799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9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Tammy.Marks@Maine.gov</w:t>
              </w:r>
            </w:hyperlink>
          </w:p>
        </w:tc>
      </w:tr>
    </w:tbl>
    <w:p w14:paraId="0BE7EB6E" w14:textId="77777777" w:rsidR="00C2639A" w:rsidRPr="00E475FE" w:rsidRDefault="00C2639A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</w:p>
    <w:p w14:paraId="006F2B8D" w14:textId="719692E5" w:rsidR="00D46A93" w:rsidRPr="00E475FE" w:rsidRDefault="00D46A93" w:rsidP="00F2509B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65: Public Utilities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Deirdre Schneider, Legislative Liaison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Pam Kowalchuk, Rulemaking Liaison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18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26 Katherine Drive, Hallowell, ME 04347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287-3831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287-1039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1 (800) 452-4699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0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Deirdre.Schneider@Maine.gov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1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Pamela.Kowalchuk@Maine.gov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90, 94, 95, 99: Independent Agencies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90-351: Workers' Compensation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Deborah Hutchins, Secretary Specialist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27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442 Civic Center Drive, Suite 100,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287-7086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287-7198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2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Deborah.Hutchins@Maine.gov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br/>
        <w:t>90-564: Clean-up and Response Fund Review Board 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(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formerly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Fund Insurance Review Board)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Theresa J. Scott,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c/o DEP, 17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Ray Building, 28 Tyson Drive,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626-7169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287-2814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Theresa.J.Scott@Maine.gov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90-590: Maine Health Data Organization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Debra J. Dodge, Health Planner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102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151 Capitol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</w:t>
      </w:r>
      <w:r w:rsidR="00FF3C59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672</w:t>
      </w:r>
      <w:r w:rsidR="00FF3C59">
        <w:rPr>
          <w:rFonts w:ascii="Book Antiqua" w:eastAsia="Times New Roman" w:hAnsi="Book Antiqua" w:cs="Arial"/>
          <w:color w:val="000000"/>
          <w:kern w:val="0"/>
          <w14:ligatures w14:val="none"/>
        </w:rPr>
        <w:t>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287-6732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4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Debra.J.Dodge@Maine.gov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94-073: Maine State Museum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Sheila McDonald,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83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Cultural Building, 230 State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TELEPHONE: (207) 287-6603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287-6633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Sheila.McDonald@Maine.gov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94-082: Maine State Library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Lori Fisher, State Librarian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64 State House Station, Augusta, ME 04333-0064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230 State Street, Augusta, ME 04333-0064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287-5604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Lori.Fisher@Maine.gov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94-088: Maine Arts Commission</w:t>
      </w:r>
    </w:p>
    <w:p w14:paraId="65DFD52F" w14:textId="289041A8" w:rsidR="00D46A93" w:rsidRPr="00E475FE" w:rsidRDefault="00D46A93" w:rsidP="00F2509B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Amy Hausmann, Executive Director</w:t>
      </w:r>
    </w:p>
    <w:p w14:paraId="187144F5" w14:textId="77777777" w:rsidR="00A60D7F" w:rsidRDefault="00D46A93" w:rsidP="00A60D7F">
      <w:pPr>
        <w:rPr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PHYSICAL ADDRESS: 193 State Street, Augusta, Maine 04333-0025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287-2724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94-089: Maine Historic Preservation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Kirk F. Mohney,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65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55 Capitol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287-3811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287-2335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Kirk.Mohney@Maine.gov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94-178: Kim Wallace Adaptive Equipment Loan Fund Program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Isaac H. Gingras, ADA Coordinator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Maine Department of Labor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54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623-6232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8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Isaac.H.Gingras@Maine.gov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94-270: Commission on Governmental Ethics and Election Practices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Jonathan Wayne,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Martha Currier, Assistant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Julie Aube, Commission Assistant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135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45 Memorial Circle, 2nd Floor, Augusta Maine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287-4179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287-6775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(207) 287-4179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9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Jonathan.Wayne@Maine.gov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0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Martha.Currier@Maine.gov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1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Julie.Aube@Maine.gov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94-293: Baxter State Park Authority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Georgia Manzo, Rules Liaison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64 Balsam Drive , Millinocket , ME 04462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PHYSICAL ADDRESS: 64 Balsam Drive , Millinocket , ME 04462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207-723-9616 Ext 222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2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Georgia.Manzo@BaxterStatePark.org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94-335: Wells National Estuarine Research Reserve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Paul Dest, Wells Reserve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342 Laudholm Farm Road, Wells, ME 04090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342 Laudholm Farm Road, Wells, ME 04090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646-1555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dest@wellsnerr.org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94-348: Maine Human Rights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Barbara Archer Hirsch, Commission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51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19 Union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624-6290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624-8729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4" w:tgtFrame="_blank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Barbara.ArcherHirsch@mhrc.maine.gov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.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94-376: Maine Municipal Bond Bank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Terry Hayes,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127 Community Drive,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622-9386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623-5359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Terry@mmbb.com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94-391: State Board of Property Tax Review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Phil St. Onge,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49 State House Station, Augusta, Maine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592-0574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phil.st.onge@maine.gov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94-409: Maine Indian Tribal-State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Jill E. Tompkins,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35, Whiting, Maine 04691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10 Commissary Point Road, Trescott Township, Maine 04652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726-8555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jill@mitsc.org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94-411: Maine Public Employees Retirement System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0D3CE5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Bill Brown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Director, Actuarial and Legislative Affairs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349, Augusta, ME 04332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139 Capitol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1 (</w:t>
      </w:r>
      <w:r w:rsidR="000D3CE5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207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) </w:t>
      </w:r>
      <w:r w:rsidR="000D3CE5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512-3000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 FAX: (207) 512-</w:t>
      </w:r>
      <w:r w:rsidR="001B50FF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3101 TYY or TDD: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8" w:history="1">
        <w:r w:rsidR="001B50FF"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Bill.Brown@Mainepers.org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94-412: Saco River Corridor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Cheri Dunning,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283, Cornish, ME 04020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81 Maple Street, Cornish, ME 04020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625-8123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</w:t>
      </w:r>
      <w:r w:rsidR="009D7EFF">
        <w:rPr>
          <w:rFonts w:ascii="Book Antiqua" w:eastAsia="Times New Roman" w:hAnsi="Book Antiqua" w:cs="Arial"/>
          <w:color w:val="000000"/>
          <w:kern w:val="0"/>
          <w14:ligatures w14:val="none"/>
        </w:rPr>
        <w:t>: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9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cheri@srcc-maine.org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94-457: Finance Authority of Maine (FAME)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94-457: FAME: Northern Maine Transmission Corporation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Christopher H. Roney, General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949, Augusta, ME 04332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5 Community Drive,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623-3263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623-0095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(207) 626-2717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0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CRoney@FameMaine.com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94-630: Maine Biomedical Research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Martha Bentley,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c/o Maine Technology Institute, 8 Venture Avenue, Brunswick, ME 04011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c/o Maine Technology Institute, 8 Venture Avenue, Brunswick, ME 04011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312-8605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1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mbentley@mainetechnology.org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A60D7F" w:rsidRPr="00976843">
        <w:rPr>
          <w:rFonts w:ascii="Book Antiqua" w:hAnsi="Book Antiqua"/>
          <w:b/>
          <w:bCs/>
          <w:color w:val="000000"/>
          <w14:ligatures w14:val="none"/>
        </w:rPr>
        <w:t>94-649: Maine Commission on Public Defense Services</w:t>
      </w:r>
      <w:r w:rsidR="00A60D7F" w:rsidRPr="00976843">
        <w:rPr>
          <w:rFonts w:ascii="Book Antiqua" w:hAnsi="Book Antiqua"/>
          <w:color w:val="000000"/>
          <w14:ligatures w14:val="none"/>
        </w:rPr>
        <w:br/>
        <w:t xml:space="preserve">Darcy Fisher, </w:t>
      </w:r>
      <w:r w:rsidR="00A60D7F" w:rsidRPr="00976843">
        <w:rPr>
          <w:rFonts w:ascii="Book Antiqua" w:hAnsi="Book Antiqua"/>
          <w14:ligatures w14:val="none"/>
        </w:rPr>
        <w:t>Deputy Director of Operations</w:t>
      </w:r>
      <w:r w:rsidR="00A60D7F" w:rsidRPr="00976843">
        <w:rPr>
          <w:rFonts w:ascii="Book Antiqua" w:hAnsi="Book Antiqua"/>
          <w:color w:val="000000"/>
          <w14:ligatures w14:val="none"/>
        </w:rPr>
        <w:br/>
        <w:t>MAILING ADDRESS: 154 State House Station, Augusta, ME 04333</w:t>
      </w:r>
      <w:r w:rsidR="00A60D7F" w:rsidRPr="00976843">
        <w:rPr>
          <w:rFonts w:ascii="Book Antiqua" w:hAnsi="Book Antiqua"/>
          <w:color w:val="000000"/>
          <w14:ligatures w14:val="none"/>
        </w:rPr>
        <w:br/>
        <w:t>PHYSICAL ADDRESS: 32 Blossom Lane, 3</w:t>
      </w:r>
      <w:r w:rsidR="00A60D7F" w:rsidRPr="00976843">
        <w:rPr>
          <w:rFonts w:ascii="Book Antiqua" w:hAnsi="Book Antiqua"/>
          <w:color w:val="000000"/>
          <w:vertAlign w:val="superscript"/>
          <w14:ligatures w14:val="none"/>
        </w:rPr>
        <w:t>rd</w:t>
      </w:r>
      <w:r w:rsidR="00A60D7F" w:rsidRPr="00976843">
        <w:rPr>
          <w:rFonts w:ascii="Book Antiqua" w:hAnsi="Book Antiqua"/>
          <w:color w:val="000000"/>
          <w14:ligatures w14:val="none"/>
        </w:rPr>
        <w:t xml:space="preserve"> Floor, Marquardt Building, Augusta, ME 04330</w:t>
      </w:r>
      <w:r w:rsidR="00A60D7F" w:rsidRPr="00976843">
        <w:rPr>
          <w:rFonts w:ascii="Book Antiqua" w:hAnsi="Book Antiqua"/>
          <w:color w:val="000000"/>
          <w14:ligatures w14:val="none"/>
        </w:rPr>
        <w:br/>
        <w:t>TELEPHONE: (207) 287-3258</w:t>
      </w:r>
      <w:r w:rsidR="00A60D7F" w:rsidRPr="00976843">
        <w:rPr>
          <w:rFonts w:ascii="Book Antiqua" w:hAnsi="Book Antiqua"/>
          <w:color w:val="000000"/>
          <w14:ligatures w14:val="none"/>
        </w:rPr>
        <w:br/>
        <w:t>FAX: (207) 287-3293</w:t>
      </w:r>
      <w:r w:rsidR="00A60D7F">
        <w:rPr>
          <w:rFonts w:ascii="Book Antiqua" w:hAnsi="Book Antiqua"/>
          <w:color w:val="000000"/>
          <w14:ligatures w14:val="none"/>
        </w:rPr>
        <w:br/>
        <w:t>EMAIL: </w:t>
      </w:r>
      <w:hyperlink r:id="rId82" w:history="1">
        <w:r w:rsidR="00A60D7F">
          <w:rPr>
            <w:rStyle w:val="Hyperlink"/>
            <w:rFonts w:ascii="Book Antiqua" w:hAnsi="Book Antiqua"/>
            <w:color w:val="3366CC"/>
            <w14:ligatures w14:val="none"/>
          </w:rPr>
          <w:t>Darcy.Fisher@Maine.gov</w:t>
        </w:r>
      </w:hyperlink>
    </w:p>
    <w:p w14:paraId="221ABF50" w14:textId="3D7CE41D" w:rsidR="005A5E37" w:rsidRDefault="00D46A93" w:rsidP="00CF0F5D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95-584: Northern New England Passenger Rail Authority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Patricia Quinn,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75 West Commercial Street, Suite 104, Portland, ME 04101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75 West Commercial Street, Suite 104, Portland, ME 04101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780-1000 ext. 105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780-1001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Patricia@nnepra.com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95-592: Small Enterprise Growth Fund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Terri </w:t>
      </w:r>
      <w:proofErr w:type="spellStart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Wark</w:t>
      </w:r>
      <w:proofErr w:type="spellEnd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Office Operations Manager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63, Newport, ME 04953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TELEPHONE: (207)305-0006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 </w:t>
      </w:r>
      <w:hyperlink r:id="rId84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terri@maineventurefund.com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95-644: State Board of Corrections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Mary Lucia,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111 State House Station, Augusta, ME 04333-0104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Eastside Campus, Tyson Building,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530-0983 (cell)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287-4370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Maine Relay 711EMAIL: Mary.A.Lucia@Maine.gov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95-648: Efficiency Maine Trust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Becca Ferguson, Program Specialist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168 Capitol St., Suite 1, Augusta, ME 04330-6856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213-4145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213-4153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Becca.Ferguson@EfficiencyMaine.com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99-346: Maine State Housing Authority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Ashley Carson, Chief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26 Edison Drive, Augusta, ME 04330-6046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26 Edison Drive,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626-4600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626-4692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(800) 452-4668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ACarson@MaineHousing.org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99-420: Maine Turnpike Authority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Jonathan Arey, Secretary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2360 Congress Street, Portland, ME 04102-1908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2360 Congress Street, Portland, ME 04102-1908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871-7771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JArey@MaineTurnpike.com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99-639: </w:t>
      </w:r>
      <w:r w:rsidR="0090644A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Maine Connectivity Authority</w:t>
      </w:r>
    </w:p>
    <w:p w14:paraId="4A8EEAF4" w14:textId="77777777" w:rsidR="00FC5237" w:rsidRDefault="005A5E37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>
        <w:rPr>
          <w:rFonts w:ascii="Book Antiqua" w:eastAsia="Times New Roman" w:hAnsi="Book Antiqua" w:cs="Arial"/>
          <w:color w:val="000000"/>
          <w:kern w:val="0"/>
          <w14:ligatures w14:val="none"/>
        </w:rPr>
        <w:t>Andrew Butcher</w:t>
      </w:r>
      <w:r w:rsidR="00B41401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, </w:t>
      </w:r>
      <w:r w:rsidR="00FC5237">
        <w:rPr>
          <w:rFonts w:ascii="Book Antiqua" w:eastAsia="Times New Roman" w:hAnsi="Book Antiqua" w:cs="Arial"/>
          <w:color w:val="000000"/>
          <w:kern w:val="0"/>
          <w14:ligatures w14:val="none"/>
        </w:rPr>
        <w:t>President</w:t>
      </w:r>
    </w:p>
    <w:p w14:paraId="42EFE9AA" w14:textId="0013FB4F" w:rsidR="006B4B7A" w:rsidRDefault="00D46A93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MAILING ADDRESS: </w:t>
      </w:r>
      <w:r w:rsidR="005A5E37">
        <w:rPr>
          <w:rFonts w:ascii="Book Antiqua" w:eastAsia="Times New Roman" w:hAnsi="Book Antiqua" w:cs="Arial"/>
          <w:color w:val="000000"/>
          <w:kern w:val="0"/>
          <w14:ligatures w14:val="none"/>
        </w:rPr>
        <w:t>P.O. Box 817, Portland</w:t>
      </w:r>
      <w:r w:rsidR="006B4B7A">
        <w:rPr>
          <w:rFonts w:ascii="Book Antiqua" w:eastAsia="Times New Roman" w:hAnsi="Book Antiqua" w:cs="Arial"/>
          <w:color w:val="000000"/>
          <w:kern w:val="0"/>
          <w14:ligatures w14:val="none"/>
        </w:rPr>
        <w:t>, ME 04104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PHYSICAL ADDRESS: </w:t>
      </w:r>
      <w:r w:rsidR="00895888" w:rsidRPr="00895888">
        <w:rPr>
          <w:rFonts w:ascii="Book Antiqua" w:eastAsia="Times New Roman" w:hAnsi="Book Antiqua" w:cs="Arial"/>
          <w:color w:val="000000"/>
          <w:kern w:val="0"/>
          <w14:ligatures w14:val="none"/>
        </w:rPr>
        <w:t>Burton Cross State Office Building, 3rd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TELEPHONE: (207) </w:t>
      </w:r>
      <w:r w:rsidR="006B4B7A">
        <w:rPr>
          <w:rFonts w:ascii="Book Antiqua" w:eastAsia="Times New Roman" w:hAnsi="Book Antiqua" w:cs="Arial"/>
          <w:color w:val="000000"/>
          <w:kern w:val="0"/>
          <w14:ligatures w14:val="none"/>
        </w:rPr>
        <w:t>370-7439</w:t>
      </w:r>
    </w:p>
    <w:p w14:paraId="7B87D973" w14:textId="199CAD1D" w:rsidR="00CF0F5D" w:rsidRPr="00E475FE" w:rsidRDefault="00D46A93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EMAIL: </w:t>
      </w:r>
      <w:r w:rsidR="006B4B7A">
        <w:rPr>
          <w:rFonts w:ascii="Book Antiqua" w:eastAsia="Times New Roman" w:hAnsi="Book Antiqua" w:cs="Arial"/>
          <w:color w:val="3366CC"/>
          <w:kern w:val="0"/>
          <w:u w:val="single"/>
          <w14:ligatures w14:val="none"/>
        </w:rPr>
        <w:t>abutcher@maineconnectivity.org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 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99-650: Combat Sports Authority of Maine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(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formerly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Mixed Martial Arts Authority of Maine)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CF0F5D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Christoper Guild, Chairperson Combat Sports Authority of Maine</w:t>
      </w:r>
    </w:p>
    <w:p w14:paraId="25AE084A" w14:textId="77777777" w:rsidR="00CF0F5D" w:rsidRPr="00E475FE" w:rsidRDefault="00CF0F5D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P.O. Box 10525</w:t>
      </w:r>
    </w:p>
    <w:p w14:paraId="2080CDEF" w14:textId="77777777" w:rsidR="00CF0F5D" w:rsidRPr="00E475FE" w:rsidRDefault="00CF0F5D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Portland, ME 04104</w:t>
      </w:r>
    </w:p>
    <w:p w14:paraId="08691581" w14:textId="77777777" w:rsidR="00CF0F5D" w:rsidRPr="00E475FE" w:rsidRDefault="00CF0F5D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Phone: 207-800-7374</w:t>
      </w:r>
    </w:p>
    <w:p w14:paraId="426ABADF" w14:textId="77777777" w:rsidR="00CF0F5D" w:rsidRPr="00E475FE" w:rsidRDefault="00CF0F5D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Email: </w:t>
      </w:r>
      <w:hyperlink r:id="rId88" w:history="1">
        <w:r w:rsidRPr="00E475FE">
          <w:rPr>
            <w:rStyle w:val="Hyperlink"/>
            <w:rFonts w:ascii="Book Antiqua" w:eastAsia="Times New Roman" w:hAnsi="Book Antiqua" w:cs="Arial"/>
            <w:kern w:val="0"/>
            <w14:ligatures w14:val="none"/>
          </w:rPr>
          <w:t>combatspmtsmaine@yahoo.com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           </w:t>
      </w:r>
    </w:p>
    <w:p w14:paraId="2B2403E5" w14:textId="77777777" w:rsidR="00D46A93" w:rsidRPr="00E475FE" w:rsidRDefault="00F06CA6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>
        <w:rPr>
          <w:rFonts w:ascii="Book Antiqua" w:eastAsia="Times New Roman" w:hAnsi="Book Antiqua" w:cs="Arial"/>
          <w:color w:val="000000"/>
          <w:kern w:val="0"/>
          <w14:ligatures w14:val="none"/>
        </w:rPr>
        <w:pict w14:anchorId="50D9553E">
          <v:rect id="_x0000_i1025" style="width:468pt;height:1.5pt" o:hralign="center" o:hrstd="t" o:hrnoshade="t" o:hr="t" fillcolor="#a0a0a0" stroked="f"/>
        </w:pict>
      </w:r>
    </w:p>
    <w:p w14:paraId="1FB626E9" w14:textId="77777777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02-041: PFR - Office of Professional and Occupational Regulation (OPOR)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Here is a list of the many boards and program areas under PFR served by OPOR's designated rulemaking liaison: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02-039: Real Estate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02-041: OPOR - 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includes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Athletic Trainers, Boiler and Pressure Vessel Safety Program, Charities / Professional Fund Raisers, Barbers / Cosmetologists, Elevator and Tramway Safety practitioners, Interpreters for the Deaf and Hard-of-hearing, Massage Therapists, Transient Sellers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02-070: Board of Certification for Geologists and Soil Scientists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02-280: Board of Accountancy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02-285: State Board of Veterinary Medicine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02-288: Board for Licensure of Architects, Landscape Architects and Interior Designers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02-297: Board of Chiropractic Licensure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02-298: Board of Real Estate Appraisers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02-302: Board of Licensing of Auctioneers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02-313 – Board of Dental Practice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02-318: Electricians' Examining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02-331: State Board of Funeral Service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02-333: Board of Licensure of Foresters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02-343: Board of Respiratory Care Practitioners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02-344: Board of Licensing of Dietetic Practice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02-360: Board of Licensure for Professional Land Surveyors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02-371: Nursing Home Administrators Licensing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02-384: State Board of Alcohol and Drug Counselors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02-385: Manufactured Housing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02-392: Board of Pharmacy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02-393: Board of Examiners in Physical Therapy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02-395: Plumbers' Examining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02-396: Board of Licensure of Podiatric Medicine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02-415: State Board of Examiners of Psychologists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02-416: State Board of Social Work Licensure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02-465: Radiologic Technology Board of Examiners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02-477: Board of Occupational Therapy Practice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02-502: Board of Complementary Health Care Providers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02-514: Board of Counseling Professionals Licensure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02-643: Board of Speech, Audiology and Hearing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02-658: Maine Fuel Board</w:t>
      </w:r>
    </w:p>
    <w:p w14:paraId="29FF6D65" w14:textId="77777777" w:rsidR="00D46A93" w:rsidRPr="00E475FE" w:rsidRDefault="00F06CA6" w:rsidP="00D46A93">
      <w:pPr>
        <w:rPr>
          <w:rFonts w:ascii="Book Antiqua" w:eastAsia="Times New Roman" w:hAnsi="Book Antiqua" w:cs="Arial"/>
          <w:kern w:val="0"/>
          <w14:ligatures w14:val="none"/>
        </w:rPr>
      </w:pPr>
      <w:r>
        <w:rPr>
          <w:rFonts w:ascii="Book Antiqua" w:eastAsia="Times New Roman" w:hAnsi="Book Antiqua" w:cs="Times New Roman"/>
          <w:kern w:val="0"/>
          <w14:ligatures w14:val="none"/>
        </w:rPr>
        <w:pict w14:anchorId="3CA80331">
          <v:rect id="_x0000_i1026" style="width:0;height:1.5pt" o:hralign="center" o:hrstd="t" o:hrnoshade="t" o:hr="t" fillcolor="black" stroked="f"/>
        </w:pict>
      </w:r>
    </w:p>
    <w:p w14:paraId="4EAE24E4" w14:textId="77777777" w:rsidR="00307988" w:rsidRPr="00EA4636" w:rsidRDefault="00307988" w:rsidP="00EA4636">
      <w:pPr>
        <w:rPr>
          <w:rFonts w:ascii="Book Antiqua" w:hAnsi="Book Antiqua"/>
        </w:rPr>
      </w:pPr>
    </w:p>
    <w:sectPr w:rsidR="00307988" w:rsidRPr="00EA4636">
      <w:headerReference w:type="default" r:id="rId89"/>
      <w:footerReference w:type="default" r:id="rId9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5572" w14:textId="77777777" w:rsidR="00364172" w:rsidRDefault="00364172" w:rsidP="00340A74">
      <w:r>
        <w:separator/>
      </w:r>
    </w:p>
  </w:endnote>
  <w:endnote w:type="continuationSeparator" w:id="0">
    <w:p w14:paraId="7A82C537" w14:textId="77777777" w:rsidR="00364172" w:rsidRDefault="00364172" w:rsidP="0034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nstantia" w:hAnsi="Constantia"/>
      </w:rPr>
      <w:id w:val="1515570127"/>
      <w:docPartObj>
        <w:docPartGallery w:val="Page Numbers (Bottom of Page)"/>
        <w:docPartUnique/>
      </w:docPartObj>
    </w:sdtPr>
    <w:sdtEndPr/>
    <w:sdtContent>
      <w:sdt>
        <w:sdtPr>
          <w:rPr>
            <w:rFonts w:ascii="Constantia" w:hAnsi="Constanti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7323DB" w14:textId="3F83E98C" w:rsidR="00535C8D" w:rsidRPr="00C92C8F" w:rsidRDefault="00535C8D">
            <w:pPr>
              <w:pStyle w:val="Footer"/>
              <w:jc w:val="center"/>
              <w:rPr>
                <w:rFonts w:ascii="Constantia" w:hAnsi="Constantia"/>
              </w:rPr>
            </w:pPr>
            <w:r w:rsidRPr="00C92C8F">
              <w:rPr>
                <w:rFonts w:ascii="Constantia" w:hAnsi="Constantia"/>
              </w:rPr>
              <w:t xml:space="preserve">Page </w: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begin"/>
            </w:r>
            <w:r w:rsidRPr="00C92C8F">
              <w:rPr>
                <w:rFonts w:ascii="Constantia" w:hAnsi="Constantia"/>
                <w:b/>
                <w:bCs/>
              </w:rPr>
              <w:instrText xml:space="preserve"> PAGE </w:instrTex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separate"/>
            </w:r>
            <w:r w:rsidRPr="00C92C8F">
              <w:rPr>
                <w:rFonts w:ascii="Constantia" w:hAnsi="Constantia"/>
                <w:b/>
                <w:bCs/>
                <w:noProof/>
              </w:rPr>
              <w:t>2</w: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end"/>
            </w:r>
            <w:r w:rsidRPr="00C92C8F">
              <w:rPr>
                <w:rFonts w:ascii="Constantia" w:hAnsi="Constantia"/>
              </w:rPr>
              <w:t xml:space="preserve"> of </w: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begin"/>
            </w:r>
            <w:r w:rsidRPr="00C92C8F">
              <w:rPr>
                <w:rFonts w:ascii="Constantia" w:hAnsi="Constantia"/>
                <w:b/>
                <w:bCs/>
              </w:rPr>
              <w:instrText xml:space="preserve"> NUMPAGES  </w:instrTex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separate"/>
            </w:r>
            <w:r w:rsidRPr="00C92C8F">
              <w:rPr>
                <w:rFonts w:ascii="Constantia" w:hAnsi="Constantia"/>
                <w:b/>
                <w:bCs/>
                <w:noProof/>
              </w:rPr>
              <w:t>2</w: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BC8730" w14:textId="77777777" w:rsidR="00340A74" w:rsidRPr="00D62031" w:rsidRDefault="00340A74" w:rsidP="00D62031">
    <w:pPr>
      <w:pStyle w:val="Footer"/>
      <w:jc w:val="right"/>
      <w:rPr>
        <w:rFonts w:ascii="Aptos" w:hAnsi="Aptos"/>
        <w:b/>
        <w:bCs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9D0D" w14:textId="77777777" w:rsidR="00364172" w:rsidRDefault="00364172" w:rsidP="00340A74">
      <w:r>
        <w:separator/>
      </w:r>
    </w:p>
  </w:footnote>
  <w:footnote w:type="continuationSeparator" w:id="0">
    <w:p w14:paraId="1C7B2320" w14:textId="77777777" w:rsidR="00364172" w:rsidRDefault="00364172" w:rsidP="0034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47F4" w14:textId="2BE78E8F" w:rsidR="00787F29" w:rsidRPr="00C92C8F" w:rsidRDefault="00787F29" w:rsidP="00C92C8F">
    <w:pPr>
      <w:pStyle w:val="Header"/>
      <w:jc w:val="center"/>
      <w:rPr>
        <w:rFonts w:ascii="Constantia" w:hAnsi="Constantia"/>
        <w:b/>
        <w:bCs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removePersonalInformation/>
  <w:removeDateAndTime/>
  <w:proofState w:spelling="clean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93"/>
    <w:rsid w:val="000200A5"/>
    <w:rsid w:val="00025F6F"/>
    <w:rsid w:val="000351B2"/>
    <w:rsid w:val="00046A72"/>
    <w:rsid w:val="00060505"/>
    <w:rsid w:val="000610F4"/>
    <w:rsid w:val="000870DA"/>
    <w:rsid w:val="000B4F2F"/>
    <w:rsid w:val="000C1012"/>
    <w:rsid w:val="000D3CE5"/>
    <w:rsid w:val="000E685B"/>
    <w:rsid w:val="000E6861"/>
    <w:rsid w:val="00145C3B"/>
    <w:rsid w:val="0015051E"/>
    <w:rsid w:val="00192A8B"/>
    <w:rsid w:val="001A7569"/>
    <w:rsid w:val="001B495A"/>
    <w:rsid w:val="001B50FF"/>
    <w:rsid w:val="001E5EA4"/>
    <w:rsid w:val="001F6F70"/>
    <w:rsid w:val="00232773"/>
    <w:rsid w:val="00236096"/>
    <w:rsid w:val="00261E17"/>
    <w:rsid w:val="00271F33"/>
    <w:rsid w:val="00290B65"/>
    <w:rsid w:val="0029239F"/>
    <w:rsid w:val="00293493"/>
    <w:rsid w:val="002F046C"/>
    <w:rsid w:val="002F17EE"/>
    <w:rsid w:val="00307988"/>
    <w:rsid w:val="00340A74"/>
    <w:rsid w:val="0034512B"/>
    <w:rsid w:val="00364172"/>
    <w:rsid w:val="00394735"/>
    <w:rsid w:val="003B6683"/>
    <w:rsid w:val="003C65E5"/>
    <w:rsid w:val="003D65E5"/>
    <w:rsid w:val="00425144"/>
    <w:rsid w:val="00435566"/>
    <w:rsid w:val="00460532"/>
    <w:rsid w:val="00497EA3"/>
    <w:rsid w:val="004E2AD8"/>
    <w:rsid w:val="004F7773"/>
    <w:rsid w:val="0051422F"/>
    <w:rsid w:val="00535C8D"/>
    <w:rsid w:val="00545652"/>
    <w:rsid w:val="005A338A"/>
    <w:rsid w:val="005A5E37"/>
    <w:rsid w:val="005C339B"/>
    <w:rsid w:val="00611443"/>
    <w:rsid w:val="00622AD6"/>
    <w:rsid w:val="00625536"/>
    <w:rsid w:val="00626C06"/>
    <w:rsid w:val="006A6C21"/>
    <w:rsid w:val="006B4B7A"/>
    <w:rsid w:val="006B5F93"/>
    <w:rsid w:val="006C2C8C"/>
    <w:rsid w:val="006C719E"/>
    <w:rsid w:val="006E4038"/>
    <w:rsid w:val="006F04E9"/>
    <w:rsid w:val="006F613F"/>
    <w:rsid w:val="00764BFC"/>
    <w:rsid w:val="00767835"/>
    <w:rsid w:val="00787F29"/>
    <w:rsid w:val="007910E2"/>
    <w:rsid w:val="007D1730"/>
    <w:rsid w:val="007F1E05"/>
    <w:rsid w:val="00803C3A"/>
    <w:rsid w:val="00826BAC"/>
    <w:rsid w:val="008743F1"/>
    <w:rsid w:val="00890022"/>
    <w:rsid w:val="00894B95"/>
    <w:rsid w:val="00895888"/>
    <w:rsid w:val="008A72B0"/>
    <w:rsid w:val="008F2A4A"/>
    <w:rsid w:val="0090644A"/>
    <w:rsid w:val="00976843"/>
    <w:rsid w:val="009879AB"/>
    <w:rsid w:val="0099713F"/>
    <w:rsid w:val="009A1E71"/>
    <w:rsid w:val="009C0F2B"/>
    <w:rsid w:val="009D5D0E"/>
    <w:rsid w:val="009D7EFF"/>
    <w:rsid w:val="009E3DD9"/>
    <w:rsid w:val="009E73E2"/>
    <w:rsid w:val="00A13EDE"/>
    <w:rsid w:val="00A21FE4"/>
    <w:rsid w:val="00A55BCC"/>
    <w:rsid w:val="00A60D7F"/>
    <w:rsid w:val="00A631D5"/>
    <w:rsid w:val="00A7313B"/>
    <w:rsid w:val="00AF6DEC"/>
    <w:rsid w:val="00B03A60"/>
    <w:rsid w:val="00B15CD6"/>
    <w:rsid w:val="00B41401"/>
    <w:rsid w:val="00B536B3"/>
    <w:rsid w:val="00BC2707"/>
    <w:rsid w:val="00C26287"/>
    <w:rsid w:val="00C2639A"/>
    <w:rsid w:val="00C409BF"/>
    <w:rsid w:val="00C44CE6"/>
    <w:rsid w:val="00C92C8F"/>
    <w:rsid w:val="00CB0126"/>
    <w:rsid w:val="00CD49F1"/>
    <w:rsid w:val="00CE7D45"/>
    <w:rsid w:val="00CF0F5D"/>
    <w:rsid w:val="00CF7AA0"/>
    <w:rsid w:val="00D308C4"/>
    <w:rsid w:val="00D312B5"/>
    <w:rsid w:val="00D31A9A"/>
    <w:rsid w:val="00D3706B"/>
    <w:rsid w:val="00D4077F"/>
    <w:rsid w:val="00D431C9"/>
    <w:rsid w:val="00D46A93"/>
    <w:rsid w:val="00D5321D"/>
    <w:rsid w:val="00D62031"/>
    <w:rsid w:val="00D80D52"/>
    <w:rsid w:val="00D81C78"/>
    <w:rsid w:val="00D858E1"/>
    <w:rsid w:val="00DF0148"/>
    <w:rsid w:val="00E01CCD"/>
    <w:rsid w:val="00E020F5"/>
    <w:rsid w:val="00E2467D"/>
    <w:rsid w:val="00E448BC"/>
    <w:rsid w:val="00E475FE"/>
    <w:rsid w:val="00EA4636"/>
    <w:rsid w:val="00EA4A2D"/>
    <w:rsid w:val="00ED1977"/>
    <w:rsid w:val="00F06CA6"/>
    <w:rsid w:val="00F15A87"/>
    <w:rsid w:val="00F17F67"/>
    <w:rsid w:val="00F2509B"/>
    <w:rsid w:val="00F619B0"/>
    <w:rsid w:val="00F67196"/>
    <w:rsid w:val="00FB3ABC"/>
    <w:rsid w:val="00FB4213"/>
    <w:rsid w:val="00FC083F"/>
    <w:rsid w:val="00FC3F10"/>
    <w:rsid w:val="00FC5237"/>
    <w:rsid w:val="00FC77F2"/>
    <w:rsid w:val="00FF3C59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A409C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46A93"/>
  </w:style>
  <w:style w:type="character" w:styleId="Hyperlink">
    <w:name w:val="Hyperlink"/>
    <w:basedOn w:val="DefaultParagraphFont"/>
    <w:uiPriority w:val="99"/>
    <w:unhideWhenUsed/>
    <w:rsid w:val="0034512B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F0F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0F5D"/>
  </w:style>
  <w:style w:type="character" w:styleId="UnresolvedMention">
    <w:name w:val="Unresolved Mention"/>
    <w:basedOn w:val="DefaultParagraphFont"/>
    <w:uiPriority w:val="99"/>
    <w:semiHidden/>
    <w:unhideWhenUsed/>
    <w:rsid w:val="00CF0F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00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40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A74"/>
  </w:style>
  <w:style w:type="paragraph" w:styleId="Footer">
    <w:name w:val="footer"/>
    <w:basedOn w:val="Normal"/>
    <w:link w:val="FooterChar"/>
    <w:uiPriority w:val="99"/>
    <w:unhideWhenUsed/>
    <w:rsid w:val="00340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ncock.G.Fenton@Maine.gov" TargetMode="External"/><Relationship Id="rId18" Type="http://schemas.openxmlformats.org/officeDocument/2006/relationships/hyperlink" Target="mailto:Maureen.S.Lathrop@Maine.gov" TargetMode="External"/><Relationship Id="rId26" Type="http://schemas.openxmlformats.org/officeDocument/2006/relationships/hyperlink" Target="mailto:Becky.Orff@Maine.gov" TargetMode="External"/><Relationship Id="rId39" Type="http://schemas.openxmlformats.org/officeDocument/2006/relationships/hyperlink" Target="mailto:Scott.A.Youngt@Maine.gov" TargetMode="External"/><Relationship Id="rId21" Type="http://schemas.openxmlformats.org/officeDocument/2006/relationships/hyperlink" Target="mailto:osteo.pfr@maine.gov" TargetMode="External"/><Relationship Id="rId34" Type="http://schemas.openxmlformats.org/officeDocument/2006/relationships/hyperlink" Target="mailto:Megan.M.Rochelo@Maine.gov" TargetMode="External"/><Relationship Id="rId42" Type="http://schemas.openxmlformats.org/officeDocument/2006/relationships/hyperlink" Target="mailto:Brodie.Hinckley@Maine.gov" TargetMode="External"/><Relationship Id="rId47" Type="http://schemas.openxmlformats.org/officeDocument/2006/relationships/hyperlink" Target="mailto:Anne.M.Pare@Maine.gov" TargetMode="External"/><Relationship Id="rId50" Type="http://schemas.openxmlformats.org/officeDocument/2006/relationships/hyperlink" Target="mailto:Louis.Luchini@Maine.gov" TargetMode="External"/><Relationship Id="rId55" Type="http://schemas.openxmlformats.org/officeDocument/2006/relationships/hyperlink" Target="mailto:Gregory.Olson@Maine.gov" TargetMode="External"/><Relationship Id="rId63" Type="http://schemas.openxmlformats.org/officeDocument/2006/relationships/hyperlink" Target="mailto:Theresa.J.Scott@Maine.gov" TargetMode="External"/><Relationship Id="rId68" Type="http://schemas.openxmlformats.org/officeDocument/2006/relationships/hyperlink" Target="mailto:Isaac.H.Gingras@Maine.gov" TargetMode="External"/><Relationship Id="rId76" Type="http://schemas.openxmlformats.org/officeDocument/2006/relationships/hyperlink" Target="mailto:phil.st.onge@maine.gov" TargetMode="External"/><Relationship Id="rId84" Type="http://schemas.openxmlformats.org/officeDocument/2006/relationships/hyperlink" Target="mailto:terri@maineventurefund.com" TargetMode="External"/><Relationship Id="rId89" Type="http://schemas.openxmlformats.org/officeDocument/2006/relationships/header" Target="header1.xml"/><Relationship Id="rId7" Type="http://schemas.openxmlformats.org/officeDocument/2006/relationships/hyperlink" Target="mailto:Julie-Marie.Bickford@Maine.gov" TargetMode="External"/><Relationship Id="rId71" Type="http://schemas.openxmlformats.org/officeDocument/2006/relationships/hyperlink" Target="mailto:Julie.Aube@Maine.gov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nne.L.Head@Maine.gov" TargetMode="External"/><Relationship Id="rId29" Type="http://schemas.openxmlformats.org/officeDocument/2006/relationships/hyperlink" Target="mailto:Brieanna.Gutierrez@maine.gov" TargetMode="External"/><Relationship Id="rId11" Type="http://schemas.openxmlformats.org/officeDocument/2006/relationships/hyperlink" Target="mailto:Chase.Hewitt@maine.gov" TargetMode="External"/><Relationship Id="rId24" Type="http://schemas.openxmlformats.org/officeDocument/2006/relationships/hyperlink" Target="mailto:" TargetMode="External"/><Relationship Id="rId32" Type="http://schemas.openxmlformats.org/officeDocument/2006/relationships/hyperlink" Target="mailto:Esther.Miller@Maine.gov" TargetMode="External"/><Relationship Id="rId37" Type="http://schemas.openxmlformats.org/officeDocument/2006/relationships/hyperlink" Target="mailto:Neil.Daly@Maine.gov" TargetMode="External"/><Relationship Id="rId40" Type="http://schemas.openxmlformats.org/officeDocument/2006/relationships/hyperlink" Target="mailto:Jason.A.Ok@Maine.gov" TargetMode="External"/><Relationship Id="rId45" Type="http://schemas.openxmlformats.org/officeDocument/2006/relationships/hyperlink" Target="mailto:Milton.F.Champion@Maine.gov" TargetMode="External"/><Relationship Id="rId53" Type="http://schemas.openxmlformats.org/officeDocument/2006/relationships/hyperlink" Target="mailto:Denise.Garland@Maine.gov" TargetMode="External"/><Relationship Id="rId58" Type="http://schemas.openxmlformats.org/officeDocument/2006/relationships/hyperlink" Target="mailto:Julie.Flynn@Maine.gov" TargetMode="External"/><Relationship Id="rId66" Type="http://schemas.openxmlformats.org/officeDocument/2006/relationships/hyperlink" Target="mailto:Lori.Fisher@Maine.gov" TargetMode="External"/><Relationship Id="rId74" Type="http://schemas.openxmlformats.org/officeDocument/2006/relationships/hyperlink" Target="mailto:Barbara.ArcherHirsch@mhrc.maine.gov" TargetMode="External"/><Relationship Id="rId79" Type="http://schemas.openxmlformats.org/officeDocument/2006/relationships/hyperlink" Target="mailto:dalyn@srcc-maine.org" TargetMode="External"/><Relationship Id="rId87" Type="http://schemas.openxmlformats.org/officeDocument/2006/relationships/hyperlink" Target="mailto:JArey@MaineTurnpike.com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Pamela.Kowalchuk@Maine.gov" TargetMode="External"/><Relationship Id="rId82" Type="http://schemas.openxmlformats.org/officeDocument/2006/relationships/hyperlink" Target="mailto:Eleanor.Maciag@Maine.gov" TargetMode="External"/><Relationship Id="rId90" Type="http://schemas.openxmlformats.org/officeDocument/2006/relationships/footer" Target="footer1.xml"/><Relationship Id="rId19" Type="http://schemas.openxmlformats.org/officeDocument/2006/relationships/hyperlink" Target="mailto:Amanda.Boulay@Maine.gov" TargetMode="External"/><Relationship Id="rId14" Type="http://schemas.openxmlformats.org/officeDocument/2006/relationships/hyperlink" Target="mailto:Karla.Black@Maine.gov" TargetMode="External"/><Relationship Id="rId22" Type="http://schemas.openxmlformats.org/officeDocument/2006/relationships/hyperlink" Target="mailto:Mary.A.Lucia@Maine.gov" TargetMode="External"/><Relationship Id="rId27" Type="http://schemas.openxmlformats.org/officeDocument/2006/relationships/hyperlink" Target="mailto:Emily.A.Cathcart@Maine.gov" TargetMode="External"/><Relationship Id="rId30" Type="http://schemas.openxmlformats.org/officeDocument/2006/relationships/hyperlink" Target="mailto:Jonathan.H.Leach@maine.gov" TargetMode="External"/><Relationship Id="rId35" Type="http://schemas.openxmlformats.org/officeDocument/2006/relationships/hyperlink" Target="mailto:Isaac.H.Gingras@Maine.gov" TargetMode="External"/><Relationship Id="rId43" Type="http://schemas.openxmlformats.org/officeDocument/2006/relationships/hyperlink" Target="mailto:Richard.E.Taylor@Maine.gov" TargetMode="External"/><Relationship Id="rId48" Type="http://schemas.openxmlformats.org/officeDocument/2006/relationships/hyperlink" Target="mailto:Anya.Trundy@Maine.gov" TargetMode="External"/><Relationship Id="rId56" Type="http://schemas.openxmlformats.org/officeDocument/2006/relationships/hyperlink" Target="mailto:Dorothy.Canelli@Maine.gov" TargetMode="External"/><Relationship Id="rId64" Type="http://schemas.openxmlformats.org/officeDocument/2006/relationships/hyperlink" Target="mailto:Debra.J.Dodge@Maine.gov" TargetMode="External"/><Relationship Id="rId69" Type="http://schemas.openxmlformats.org/officeDocument/2006/relationships/hyperlink" Target="mailto:Jonathan.Wayne@Maine.gov" TargetMode="External"/><Relationship Id="rId77" Type="http://schemas.openxmlformats.org/officeDocument/2006/relationships/hyperlink" Target="http://www.mitsc.org/" TargetMode="External"/><Relationship Id="rId8" Type="http://schemas.openxmlformats.org/officeDocument/2006/relationships/hyperlink" Target="mailto:Shane.Bacon@Maine.gov" TargetMode="External"/><Relationship Id="rId51" Type="http://schemas.openxmlformats.org/officeDocument/2006/relationships/hyperlink" Target="mailto:Paul.Bourget@Maine.gov" TargetMode="External"/><Relationship Id="rId72" Type="http://schemas.openxmlformats.org/officeDocument/2006/relationships/hyperlink" Target="mailto:Georgia.Manzo@BaxterStatePark.org" TargetMode="External"/><Relationship Id="rId80" Type="http://schemas.openxmlformats.org/officeDocument/2006/relationships/hyperlink" Target="mailto:CRoney@FameMaine.com" TargetMode="External"/><Relationship Id="rId85" Type="http://schemas.openxmlformats.org/officeDocument/2006/relationships/hyperlink" Target="mailto:Becca.Ferguson@EfficiencyMaine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istine.M.Fournier@Maine.gov" TargetMode="External"/><Relationship Id="rId17" Type="http://schemas.openxmlformats.org/officeDocument/2006/relationships/hyperlink" Target="mailto:David.Jackson@Maine.gov" TargetMode="External"/><Relationship Id="rId25" Type="http://schemas.openxmlformats.org/officeDocument/2006/relationships/hyperlink" Target="mailto:Tom.Graham@Maine.gov" TargetMode="External"/><Relationship Id="rId33" Type="http://schemas.openxmlformats.org/officeDocument/2006/relationships/hyperlink" Target="mailto:Danielle.Hess@maine.gov" TargetMode="External"/><Relationship Id="rId38" Type="http://schemas.openxmlformats.org/officeDocument/2006/relationships/hyperlink" Target="mailto:Deirdre.Gilbert@Maine.gov" TargetMode="External"/><Relationship Id="rId46" Type="http://schemas.openxmlformats.org/officeDocument/2006/relationships/hyperlink" Target="mailto:Richard.E.Taylor@Maine.gov" TargetMode="External"/><Relationship Id="rId59" Type="http://schemas.openxmlformats.org/officeDocument/2006/relationships/hyperlink" Target="mailto:Tammy.Marks@Maine.gov" TargetMode="External"/><Relationship Id="rId67" Type="http://schemas.openxmlformats.org/officeDocument/2006/relationships/hyperlink" Target="mailto:Kirk.Mohney@Maine.gov" TargetMode="External"/><Relationship Id="rId20" Type="http://schemas.openxmlformats.org/officeDocument/2006/relationships/hyperlink" Target="mailto:Tina.Carpentier@Maine.gov" TargetMode="External"/><Relationship Id="rId41" Type="http://schemas.openxmlformats.org/officeDocument/2006/relationships/hyperlink" Target="mailto:Matthew.M.Clancy@Maine.gov" TargetMode="External"/><Relationship Id="rId54" Type="http://schemas.openxmlformats.org/officeDocument/2006/relationships/hyperlink" Target="mailto:Aaron.Frey@Maine.gov" TargetMode="External"/><Relationship Id="rId62" Type="http://schemas.openxmlformats.org/officeDocument/2006/relationships/hyperlink" Target="mailto:Deborah.Hutchins@Maine.gov" TargetMode="External"/><Relationship Id="rId70" Type="http://schemas.openxmlformats.org/officeDocument/2006/relationships/hyperlink" Target="mailto:Martha.Currier@Maine.gov" TargetMode="External"/><Relationship Id="rId75" Type="http://schemas.openxmlformats.org/officeDocument/2006/relationships/hyperlink" Target="mailto:Terry@mmbb.com" TargetMode="External"/><Relationship Id="rId83" Type="http://schemas.openxmlformats.org/officeDocument/2006/relationships/hyperlink" Target="mailto:Patricia@nnepra.com" TargetMode="External"/><Relationship Id="rId88" Type="http://schemas.openxmlformats.org/officeDocument/2006/relationships/hyperlink" Target="mailto:combatspmtsmaine@yahoo.com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hannon.Ayotte@Maine.gov" TargetMode="External"/><Relationship Id="rId15" Type="http://schemas.openxmlformats.org/officeDocument/2006/relationships/hyperlink" Target="https://www.maine.gov/sos/cec/rules/liaisons.html" TargetMode="External"/><Relationship Id="rId23" Type="http://schemas.openxmlformats.org/officeDocument/2006/relationships/hyperlink" Target="mailto:Laura.Cyr@Maine.gov" TargetMode="External"/><Relationship Id="rId28" Type="http://schemas.openxmlformats.org/officeDocument/2006/relationships/hyperlink" Target="mailto:Tera.Pare@Maine.gov" TargetMode="External"/><Relationship Id="rId36" Type="http://schemas.openxmlformats.org/officeDocument/2006/relationships/hyperlink" Target="mailto:Neil.Daly@Maine.gov" TargetMode="External"/><Relationship Id="rId49" Type="http://schemas.openxmlformats.org/officeDocument/2006/relationships/hyperlink" Target="mailto:Alexander.J.Weber@Maine.gov" TargetMode="External"/><Relationship Id="rId57" Type="http://schemas.openxmlformats.org/officeDocument/2006/relationships/hyperlink" Target="mailto:Tina.B.Corkum@Maine.gov" TargetMode="External"/><Relationship Id="rId10" Type="http://schemas.openxmlformats.org/officeDocument/2006/relationships/hyperlink" Target="mailto:Stacie.R.Beyer@Maine.gov" TargetMode="External"/><Relationship Id="rId31" Type="http://schemas.openxmlformats.org/officeDocument/2006/relationships/hyperlink" Target="mailto:Jessica.Miller@Maine.gov" TargetMode="External"/><Relationship Id="rId44" Type="http://schemas.openxmlformats.org/officeDocument/2006/relationships/hyperlink" Target="mailto:Lincoln.E.Ryder@maine.gov" TargetMode="External"/><Relationship Id="rId52" Type="http://schemas.openxmlformats.org/officeDocument/2006/relationships/hyperlink" Target="mailto:Gabi.Pierce@Maine.gov" TargetMode="External"/><Relationship Id="rId60" Type="http://schemas.openxmlformats.org/officeDocument/2006/relationships/hyperlink" Target="mailto:Deirdre.Schneider@Maine.gov" TargetMode="External"/><Relationship Id="rId65" Type="http://schemas.openxmlformats.org/officeDocument/2006/relationships/hyperlink" Target="mailto:Sheila.McDonald@Maine.gov" TargetMode="External"/><Relationship Id="rId73" Type="http://schemas.openxmlformats.org/officeDocument/2006/relationships/hyperlink" Target="mailto:dest@wellsnerr.org" TargetMode="External"/><Relationship Id="rId78" Type="http://schemas.openxmlformats.org/officeDocument/2006/relationships/hyperlink" Target="mailto:Kathy.Morin@Mainepers.org" TargetMode="External"/><Relationship Id="rId81" Type="http://schemas.openxmlformats.org/officeDocument/2006/relationships/hyperlink" Target="mailto:mbentley@mainetechnology.org" TargetMode="External"/><Relationship Id="rId86" Type="http://schemas.openxmlformats.org/officeDocument/2006/relationships/hyperlink" Target="mailto:ACarson@MaineHousing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lexander.R.Peacock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4459</Words>
  <Characters>25419</Characters>
  <Application>Microsoft Office Word</Application>
  <DocSecurity>0</DocSecurity>
  <Lines>211</Lines>
  <Paragraphs>59</Paragraphs>
  <ScaleCrop>false</ScaleCrop>
  <Company/>
  <LinksUpToDate>false</LinksUpToDate>
  <CharactersWithSpaces>29819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2025-04-21T12:56:00Z</dcterms:created>
  <dcterms:modified xsi:type="dcterms:W3CDTF">2025-06-02T12:34:00Z</dcterms:modified>
</cp:coreProperties>
</file>